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3336A4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952858" w:rsidRDefault="00430D4C" w:rsidP="00430D4C">
      <w:pPr>
        <w:spacing w:after="0"/>
        <w:jc w:val="right"/>
        <w:rPr>
          <w:rFonts w:ascii="Times New Roman" w:hAnsi="Times New Roman"/>
        </w:rPr>
      </w:pPr>
      <w:r w:rsidRPr="000B2599">
        <w:rPr>
          <w:rFonts w:ascii="Times New Roman" w:hAnsi="Times New Roman"/>
          <w:lang w:val="en-US"/>
        </w:rPr>
        <w:t>«</w:t>
      </w:r>
      <w:r w:rsidR="00952858">
        <w:rPr>
          <w:rFonts w:ascii="Times New Roman" w:hAnsi="Times New Roman"/>
        </w:rPr>
        <w:t>22</w:t>
      </w:r>
      <w:r w:rsidRPr="000B2599">
        <w:rPr>
          <w:rFonts w:ascii="Times New Roman" w:hAnsi="Times New Roman"/>
          <w:lang w:val="en-US"/>
        </w:rPr>
        <w:t>»</w:t>
      </w:r>
      <w:r w:rsidR="00952858">
        <w:rPr>
          <w:rFonts w:ascii="Times New Roman" w:hAnsi="Times New Roman"/>
        </w:rPr>
        <w:t xml:space="preserve">марта </w:t>
      </w:r>
      <w:r w:rsidRPr="000B2599">
        <w:rPr>
          <w:rFonts w:ascii="Times New Roman" w:hAnsi="Times New Roman"/>
          <w:lang w:val="en-US"/>
        </w:rPr>
        <w:t>20</w:t>
      </w:r>
      <w:r w:rsidR="00B63AC3" w:rsidRPr="000B2599">
        <w:rPr>
          <w:rFonts w:ascii="Times New Roman" w:hAnsi="Times New Roman"/>
          <w:lang w:val="en-US"/>
        </w:rPr>
        <w:t>2</w:t>
      </w:r>
      <w:r w:rsidR="00952858">
        <w:rPr>
          <w:rFonts w:ascii="Times New Roman" w:hAnsi="Times New Roman"/>
        </w:rPr>
        <w:t>2</w:t>
      </w:r>
    </w:p>
    <w:p w:rsidR="00430D4C" w:rsidRPr="000B259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3268C">
        <w:rPr>
          <w:rFonts w:ascii="Times New Roman" w:hAnsi="Times New Roman"/>
          <w:sz w:val="24"/>
          <w:szCs w:val="24"/>
        </w:rPr>
        <w:t>ул.</w:t>
      </w:r>
      <w:r w:rsidR="00952858">
        <w:rPr>
          <w:rFonts w:ascii="Times New Roman" w:hAnsi="Times New Roman"/>
          <w:sz w:val="24"/>
          <w:szCs w:val="24"/>
        </w:rPr>
        <w:t>Р.Люксембург</w:t>
      </w:r>
      <w:proofErr w:type="spellEnd"/>
      <w:r w:rsidR="00952858">
        <w:rPr>
          <w:rFonts w:ascii="Times New Roman" w:hAnsi="Times New Roman"/>
          <w:sz w:val="24"/>
          <w:szCs w:val="24"/>
        </w:rPr>
        <w:t>, д.32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75336">
      <w:pPr>
        <w:spacing w:after="0" w:line="240" w:lineRule="auto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952858">
        <w:rPr>
          <w:rFonts w:ascii="Times New Roman" w:hAnsi="Times New Roman"/>
          <w:sz w:val="24"/>
          <w:szCs w:val="24"/>
        </w:rPr>
        <w:t>1959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952858">
        <w:rPr>
          <w:rFonts w:ascii="Times New Roman" w:hAnsi="Times New Roman"/>
          <w:sz w:val="24"/>
          <w:szCs w:val="24"/>
        </w:rPr>
        <w:t>39</w:t>
      </w:r>
      <w:bookmarkStart w:id="0" w:name="_GoBack"/>
      <w:bookmarkEnd w:id="0"/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952858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952858">
        <w:rPr>
          <w:rFonts w:ascii="Times New Roman" w:hAnsi="Times New Roman"/>
          <w:sz w:val="24"/>
          <w:szCs w:val="24"/>
        </w:rPr>
        <w:t>5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952858" w:rsidRPr="00952858">
        <w:rPr>
          <w:rFonts w:ascii="Times New Roman" w:hAnsi="Times New Roman"/>
          <w:sz w:val="24"/>
          <w:szCs w:val="24"/>
          <w:u w:val="single"/>
        </w:rPr>
        <w:t xml:space="preserve">251.4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72A1F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336A4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D4BD8"/>
    <w:rsid w:val="008F56BC"/>
    <w:rsid w:val="009177C5"/>
    <w:rsid w:val="009430CA"/>
    <w:rsid w:val="009431F0"/>
    <w:rsid w:val="009463F9"/>
    <w:rsid w:val="00952858"/>
    <w:rsid w:val="00957DB8"/>
    <w:rsid w:val="009A0E1D"/>
    <w:rsid w:val="009A112D"/>
    <w:rsid w:val="009D26CA"/>
    <w:rsid w:val="009E0D57"/>
    <w:rsid w:val="00A10735"/>
    <w:rsid w:val="00A27D90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14E62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75336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148F6"/>
    <w:rsid w:val="00F22BC3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F816D-DF02-4343-8B72-E7A025979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2022-03-28T14:41:00Z</dcterms:modified>
</cp:coreProperties>
</file>